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7E64D" w14:textId="0F3C752B" w:rsidR="006B51FC" w:rsidRDefault="003C4A6B" w:rsidP="008C5F46">
      <w:pPr>
        <w:ind w:right="8100"/>
        <w:rPr>
          <w:sz w:val="2"/>
        </w:rPr>
      </w:pPr>
      <w:r>
        <w:rPr>
          <w:noProof/>
        </w:rPr>
        <w:drawing>
          <wp:inline distT="0" distB="0" distL="0" distR="0" wp14:anchorId="10FB333D" wp14:editId="0FE968FB">
            <wp:extent cx="4901565" cy="12376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F34330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1CBFB" w14:textId="67885AA2" w:rsidR="003C4A6B" w:rsidRPr="002F3FCD" w:rsidRDefault="003C4A6B" w:rsidP="003C4A6B">
            <w:pPr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</w:pPr>
            <w:r w:rsidRPr="002F3FCD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AOO – 202600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71001000</w:t>
            </w:r>
          </w:p>
          <w:p w14:paraId="176E44BF" w14:textId="77777777" w:rsidR="002A38E8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FOURNITURE ET LIVRAISON DE CADEAUX ET </w:t>
            </w:r>
            <w:r w:rsidRPr="00163104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ATTENTIONS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DESTIN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 AUX R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SIDENTS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 HÔPITAUX HAINAUT-CAMBRÉSIS</w:t>
            </w:r>
          </w:p>
          <w:p w14:paraId="710E785A" w14:textId="77777777" w:rsidR="003C4A6B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</w:p>
          <w:p w14:paraId="39E68D95" w14:textId="1683A19D" w:rsidR="003C4A6B" w:rsidRPr="00F34330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Lot n°1 : Coffrets alimentaires</w:t>
            </w:r>
            <w:r w:rsidR="00DC730B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à composer</w:t>
            </w:r>
          </w:p>
        </w:tc>
      </w:tr>
    </w:tbl>
    <w:p w14:paraId="0B63D0B2" w14:textId="77777777" w:rsidR="006B51FC" w:rsidRPr="00F34330" w:rsidRDefault="009312D9" w:rsidP="008C5F46">
      <w:r w:rsidRPr="00F34330">
        <w:t xml:space="preserve"> </w:t>
      </w:r>
    </w:p>
    <w:p w14:paraId="0F49FC82" w14:textId="77777777" w:rsidR="006B51FC" w:rsidRPr="00F34330" w:rsidRDefault="006B51FC" w:rsidP="008C5F46"/>
    <w:p w14:paraId="2468B16A" w14:textId="77777777" w:rsidR="006B51FC" w:rsidRPr="00F34330" w:rsidRDefault="006B51FC" w:rsidP="008C5F46"/>
    <w:p w14:paraId="5F6AED19" w14:textId="77777777" w:rsidR="006B51FC" w:rsidRPr="00F34330" w:rsidRDefault="006B51FC" w:rsidP="008C5F46"/>
    <w:p w14:paraId="3ED47DC6" w14:textId="0339D6BF" w:rsidR="009312D9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5CF00D90" w14:textId="74D214C4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3A73A5A7" w14:textId="01A6DAA7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91EEA1E" w14:textId="77777777" w:rsidR="003C4A6B" w:rsidRPr="00F34330" w:rsidRDefault="003C4A6B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F34330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146161FF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6F94036" w14:textId="39607AF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55A26E1" w14:textId="2E9254B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C8B531" w14:textId="34DBE1EF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1BB3BBE" w14:textId="77777777" w:rsidR="003C4A6B" w:rsidRPr="00F34330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F34330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32087C9B" w:rsidR="003C4A6B" w:rsidRPr="007B301D" w:rsidRDefault="003C4A6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3C4A6B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6D370277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5DF184AC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5470F88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0358E379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51A481D" w:rsidR="00DD5BD8" w:rsidRPr="004B07C4" w:rsidRDefault="009E155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DC730B">
        <w:rPr>
          <w:rFonts w:ascii="Arial" w:hAnsi="Arial" w:cs="Arial"/>
          <w:sz w:val="22"/>
        </w:rPr>
      </w:r>
      <w:r w:rsidR="00DC730B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51FFC506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534F02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15945204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3C4A6B">
        <w:rPr>
          <w:color w:val="000000"/>
          <w:lang w:val="fr-FR"/>
        </w:rPr>
        <w:t xml:space="preserve">administratives </w:t>
      </w:r>
      <w:r w:rsidR="002A38E8">
        <w:rPr>
          <w:color w:val="000000"/>
          <w:lang w:val="fr-FR"/>
        </w:rPr>
        <w:t>particulières (CC</w:t>
      </w:r>
      <w:r w:rsidR="003C4A6B">
        <w:rPr>
          <w:color w:val="000000"/>
          <w:lang w:val="fr-FR"/>
        </w:rPr>
        <w:t>A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534F02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534F02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DC730B">
              <w:rPr>
                <w:rFonts w:ascii="Arial" w:hAnsi="Arial" w:cs="Arial"/>
              </w:rPr>
            </w:r>
            <w:r w:rsidR="00DC730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DC730B">
        <w:rPr>
          <w:rFonts w:ascii="Arial" w:hAnsi="Arial" w:cs="Arial"/>
        </w:rPr>
      </w:r>
      <w:r w:rsidR="00DC730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21D485EC" w14:textId="16119FFC" w:rsidR="002A38E8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AOO – 20260071001000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FOURNITURE ET LIVRAISON DE CADEAUX ET ATTENTIONS DESTINÉS AUX RÉSIDENTS DES HÔPITAUX HAINAUT-CAMBRÉSIS</w:t>
      </w:r>
    </w:p>
    <w:p w14:paraId="3D334530" w14:textId="77777777" w:rsidR="003C4A6B" w:rsidRPr="003C4A6B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34F02">
        <w:rPr>
          <w:sz w:val="20"/>
          <w:szCs w:val="20"/>
          <w:lang w:val="fr-FR"/>
        </w:rPr>
        <w:instrText xml:space="preserve"> FORMCHECKBOX </w:instrText>
      </w:r>
      <w:r w:rsidR="00DC730B">
        <w:rPr>
          <w:sz w:val="20"/>
          <w:szCs w:val="20"/>
        </w:rPr>
      </w:r>
      <w:r w:rsidR="00DC730B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  <w:t xml:space="preserve">à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1D9C8772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DC730B">
        <w:rPr>
          <w:rFonts w:asciiTheme="minorHAnsi" w:hAnsiTheme="minorHAnsi" w:cstheme="minorHAnsi"/>
          <w:sz w:val="22"/>
          <w:szCs w:val="22"/>
        </w:rPr>
      </w:r>
      <w:r w:rsidR="00DC730B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au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2A38E8" w:rsidRPr="002A38E8">
        <w:rPr>
          <w:rFonts w:asciiTheme="minorHAnsi" w:hAnsiTheme="minorHAnsi" w:cstheme="minorHAnsi"/>
          <w:b/>
          <w:szCs w:val="22"/>
        </w:rPr>
        <w:t>1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66CA8BD8" w:rsidR="00F34330" w:rsidRDefault="00F34330" w:rsidP="00F34330">
      <w:pPr>
        <w:pStyle w:val="Paragraphedeliste"/>
        <w:ind w:left="1211" w:right="80"/>
        <w:jc w:val="both"/>
        <w:rPr>
          <w:rFonts w:asciiTheme="minorHAnsi" w:hAnsiTheme="minorHAnsi" w:cstheme="minorBidi"/>
          <w:b/>
          <w:bCs/>
          <w:color w:val="033640"/>
          <w:sz w:val="20"/>
          <w:szCs w:val="20"/>
        </w:rPr>
      </w:pPr>
      <w:r w:rsidRPr="00534F02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3C4A6B">
        <w:rPr>
          <w:rFonts w:asciiTheme="minorHAnsi" w:hAnsiTheme="minorHAnsi" w:cstheme="minorBidi"/>
          <w:b/>
          <w:bCs/>
          <w:sz w:val="20"/>
          <w:szCs w:val="20"/>
        </w:rPr>
        <w:t>COFFRETS ALIMENTAIRES</w:t>
      </w:r>
      <w:r w:rsidR="00DC730B">
        <w:rPr>
          <w:rFonts w:asciiTheme="minorHAnsi" w:hAnsiTheme="minorHAnsi" w:cstheme="minorBidi"/>
          <w:b/>
          <w:bCs/>
          <w:sz w:val="20"/>
          <w:szCs w:val="20"/>
        </w:rPr>
        <w:t xml:space="preserve"> À COMPOSER</w:t>
      </w:r>
    </w:p>
    <w:p w14:paraId="0F72B0B1" w14:textId="67DD66FA" w:rsid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33C460E9" w14:textId="77777777" w:rsidR="00F34330" w:rsidRP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DC730B">
        <w:rPr>
          <w:rFonts w:asciiTheme="minorHAnsi" w:hAnsiTheme="minorHAnsi" w:cstheme="minorHAnsi"/>
          <w:sz w:val="22"/>
          <w:szCs w:val="22"/>
        </w:rPr>
      </w:r>
      <w:r w:rsidR="00DC730B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à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DC730B">
        <w:rPr>
          <w:rFonts w:asciiTheme="minorHAnsi" w:hAnsiTheme="minorHAnsi" w:cstheme="minorHAnsi"/>
          <w:szCs w:val="22"/>
        </w:rPr>
      </w:r>
      <w:r w:rsidR="00DC730B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à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DC730B">
        <w:rPr>
          <w:rFonts w:asciiTheme="minorHAnsi" w:hAnsiTheme="minorHAnsi" w:cstheme="minorHAnsi"/>
          <w:szCs w:val="22"/>
        </w:rPr>
      </w:r>
      <w:r w:rsidR="00DC730B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avec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>La procédure de passation utilisée est : l’</w:t>
      </w:r>
      <w:r w:rsidRPr="003C4A6B">
        <w:rPr>
          <w:b/>
          <w:bCs/>
          <w:color w:val="000000"/>
          <w:lang w:val="fr-FR"/>
        </w:rPr>
        <w:t>appel d’offres ouvert</w:t>
      </w:r>
      <w:r>
        <w:rPr>
          <w:color w:val="000000"/>
          <w:lang w:val="fr-FR"/>
        </w:rPr>
        <w:t xml:space="preserve">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 xml:space="preserve">Il s’agit d’un </w:t>
      </w:r>
      <w:r w:rsidRPr="003C4A6B">
        <w:rPr>
          <w:rFonts w:ascii="Calibri" w:eastAsia="Calibri" w:hAnsi="Calibri" w:cs="Calibri"/>
          <w:b/>
          <w:bCs/>
          <w:color w:val="000000"/>
          <w:sz w:val="20"/>
          <w:lang w:val="fr-FR"/>
        </w:rPr>
        <w:t>accord-cadre sans montant minimum mais avec un montant maximum</w:t>
      </w:r>
      <w:r w:rsidRPr="00B06023">
        <w:rPr>
          <w:rFonts w:ascii="Calibri" w:eastAsia="Calibri" w:hAnsi="Calibri" w:cs="Calibri"/>
          <w:color w:val="000000"/>
          <w:sz w:val="20"/>
          <w:lang w:val="fr-FR"/>
        </w:rPr>
        <w:t>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4491A576" w14:textId="77777777" w:rsidR="003C4A6B" w:rsidRDefault="00D050F7" w:rsidP="003C4A6B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096A4BB4" w14:textId="6A7C7B43" w:rsidR="00D050F7" w:rsidRDefault="003C4A6B" w:rsidP="003C4A6B">
      <w:pPr>
        <w:pStyle w:val="ParagrapheIndent2"/>
        <w:jc w:val="both"/>
        <w:rPr>
          <w:color w:val="000000"/>
          <w:lang w:val="fr-FR"/>
        </w:rPr>
      </w:pPr>
      <w:r w:rsidRPr="003C4A6B">
        <w:rPr>
          <w:b/>
          <w:bCs/>
          <w:color w:val="000000"/>
          <w:lang w:val="fr-FR"/>
        </w:rPr>
        <w:t>50 000,00 € H.T.</w:t>
      </w:r>
      <w:r w:rsidRPr="003C4A6B">
        <w:rPr>
          <w:color w:val="000000"/>
          <w:lang w:val="fr-FR"/>
        </w:rPr>
        <w:t xml:space="preserve"> maximum par an</w:t>
      </w:r>
      <w:r>
        <w:rPr>
          <w:color w:val="000000"/>
          <w:lang w:val="fr-FR"/>
        </w:rPr>
        <w:t xml:space="preserve">, soit </w:t>
      </w:r>
      <w:r w:rsidRPr="003C4A6B">
        <w:rPr>
          <w:b/>
          <w:bCs/>
          <w:color w:val="000000"/>
          <w:lang w:val="fr-FR"/>
        </w:rPr>
        <w:t>200 000,00 € H.T.</w:t>
      </w:r>
      <w:r w:rsidRPr="003C4A6B">
        <w:rPr>
          <w:color w:val="000000"/>
          <w:lang w:val="fr-FR"/>
        </w:rPr>
        <w:t xml:space="preserve"> sur toute la durée de validité du marché public</w:t>
      </w:r>
      <w:r>
        <w:rPr>
          <w:color w:val="000000"/>
          <w:lang w:val="fr-FR"/>
        </w:rPr>
        <w:t>.</w:t>
      </w:r>
    </w:p>
    <w:p w14:paraId="01F7C74A" w14:textId="77777777" w:rsidR="003C4A6B" w:rsidRPr="003C4A6B" w:rsidRDefault="003C4A6B" w:rsidP="003C4A6B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144CED6E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6E3295C6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DC730B">
        <w:rPr>
          <w:rFonts w:asciiTheme="minorHAnsi" w:hAnsiTheme="minorHAnsi" w:cstheme="minorHAnsi"/>
        </w:rPr>
      </w:r>
      <w:r w:rsidR="00DC730B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DC730B">
        <w:rPr>
          <w:rFonts w:asciiTheme="minorHAnsi" w:hAnsiTheme="minorHAnsi" w:cstheme="minorHAnsi"/>
        </w:rPr>
      </w:r>
      <w:r w:rsidR="00DC730B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Nombre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Durée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12 mois</w:t>
      </w:r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DC730B">
              <w:rPr>
                <w:rFonts w:asciiTheme="minorHAnsi" w:hAnsiTheme="minorHAnsi" w:cstheme="minorHAnsi"/>
                <w:sz w:val="20"/>
                <w:szCs w:val="20"/>
              </w:rPr>
            </w:r>
            <w:r w:rsidR="00DC730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DC730B">
              <w:rPr>
                <w:rFonts w:asciiTheme="minorHAnsi" w:hAnsiTheme="minorHAnsi" w:cstheme="minorHAnsi"/>
                <w:sz w:val="20"/>
                <w:szCs w:val="20"/>
              </w:rPr>
            </w:r>
            <w:r w:rsidR="00DC730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534F02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12D97BA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894769">
        <w:rPr>
          <w:color w:val="000000"/>
          <w:lang w:val="fr-FR"/>
        </w:rPr>
        <w:t xml:space="preserve">administratives </w:t>
      </w:r>
      <w:r w:rsidR="00B06023">
        <w:rPr>
          <w:color w:val="000000"/>
          <w:lang w:val="fr-FR"/>
        </w:rPr>
        <w:t>particulières (CC</w:t>
      </w:r>
      <w:r w:rsidR="00894769">
        <w:rPr>
          <w:color w:val="000000"/>
          <w:lang w:val="fr-FR"/>
        </w:rPr>
        <w:t>A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DC730B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DC730B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pour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pour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ont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DC730B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donnent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donnent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DC730B">
        <w:rPr>
          <w:rFonts w:asciiTheme="minorHAnsi" w:hAnsiTheme="minorHAnsi" w:cstheme="minorHAnsi"/>
          <w:sz w:val="20"/>
          <w:szCs w:val="20"/>
        </w:rPr>
      </w:r>
      <w:r w:rsidR="00DC730B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donnent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78E93E6" w14:textId="77777777" w:rsidR="00CD2309" w:rsidRDefault="00CD2309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24660817" w14:textId="77777777" w:rsidR="003C4A6B" w:rsidRDefault="003C4A6B" w:rsidP="003C4A6B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795110C0" w14:textId="77777777" w:rsidR="003C4A6B" w:rsidRDefault="003C4A6B" w:rsidP="003C4A6B">
      <w:pPr>
        <w:pStyle w:val="ParagrapheIndent2"/>
        <w:jc w:val="both"/>
        <w:rPr>
          <w:color w:val="000000"/>
          <w:lang w:val="fr-FR"/>
        </w:rPr>
      </w:pPr>
      <w:r w:rsidRPr="003C4A6B">
        <w:rPr>
          <w:b/>
          <w:bCs/>
          <w:color w:val="000000"/>
          <w:lang w:val="fr-FR"/>
        </w:rPr>
        <w:t>50 000,00 € H.T.</w:t>
      </w:r>
      <w:r w:rsidRPr="003C4A6B">
        <w:rPr>
          <w:color w:val="000000"/>
          <w:lang w:val="fr-FR"/>
        </w:rPr>
        <w:t xml:space="preserve"> maximum par an</w:t>
      </w:r>
      <w:r>
        <w:rPr>
          <w:color w:val="000000"/>
          <w:lang w:val="fr-FR"/>
        </w:rPr>
        <w:t xml:space="preserve">, soit </w:t>
      </w:r>
      <w:r w:rsidRPr="003C4A6B">
        <w:rPr>
          <w:b/>
          <w:bCs/>
          <w:color w:val="000000"/>
          <w:lang w:val="fr-FR"/>
        </w:rPr>
        <w:t>200 000,00 € H.T.</w:t>
      </w:r>
      <w:r w:rsidRPr="003C4A6B">
        <w:rPr>
          <w:color w:val="000000"/>
          <w:lang w:val="fr-FR"/>
        </w:rPr>
        <w:t xml:space="preserve"> sur toute la durée de validité du marché public</w:t>
      </w:r>
      <w:r>
        <w:rPr>
          <w:color w:val="000000"/>
          <w:lang w:val="fr-FR"/>
        </w:rPr>
        <w:t>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16906732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3CD39479" w14:textId="1BF3BF59" w:rsidR="00560333" w:rsidRDefault="00560333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100878E" w14:textId="03791DD3" w:rsidR="00560333" w:rsidRDefault="00560333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Par délégation,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2FE269B0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3C4A6B">
        <w:rPr>
          <w:b/>
          <w:color w:val="000000"/>
          <w:lang w:val="fr-FR"/>
        </w:rPr>
        <w:t>Fabrice DECOURCELLES</w:t>
      </w:r>
    </w:p>
    <w:p w14:paraId="396DB9B3" w14:textId="4BF7B60E" w:rsidR="00F34330" w:rsidRDefault="00E04716" w:rsidP="003C4A6B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3C4A6B">
        <w:rPr>
          <w:color w:val="000000"/>
          <w:lang w:val="fr-FR"/>
        </w:rPr>
        <w:t>du Pôle Services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A872046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C4A6B"/>
    <w:rsid w:val="003F5156"/>
    <w:rsid w:val="00446F5A"/>
    <w:rsid w:val="004A6384"/>
    <w:rsid w:val="004B07C4"/>
    <w:rsid w:val="004C4412"/>
    <w:rsid w:val="004D1863"/>
    <w:rsid w:val="004F1FDA"/>
    <w:rsid w:val="00524D0B"/>
    <w:rsid w:val="00534F02"/>
    <w:rsid w:val="00560333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8941FE"/>
    <w:rsid w:val="00894769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C730B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A23D-93FA-480A-91BC-E02630B8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9</Pages>
  <Words>1367</Words>
  <Characters>9061</Characters>
  <Application>Microsoft Office Word</Application>
  <DocSecurity>0</DocSecurity>
  <Lines>75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18</cp:revision>
  <cp:lastPrinted>2025-05-16T13:04:00Z</cp:lastPrinted>
  <dcterms:created xsi:type="dcterms:W3CDTF">2024-10-22T16:07:00Z</dcterms:created>
  <dcterms:modified xsi:type="dcterms:W3CDTF">2026-07-15T13:47:00Z</dcterms:modified>
</cp:coreProperties>
</file>